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F19" w:rsidRPr="003016B9" w:rsidRDefault="00514F19" w:rsidP="00514F19">
      <w:pPr>
        <w:pStyle w:val="Title"/>
        <w:spacing w:after="120" w:line="360" w:lineRule="auto"/>
        <w:jc w:val="left"/>
        <w:rPr>
          <w:rFonts w:asciiTheme="minorHAnsi" w:hAnsiTheme="minorHAnsi"/>
          <w:bCs/>
          <w:i/>
          <w:iCs/>
          <w:sz w:val="32"/>
          <w:szCs w:val="32"/>
          <w:u w:val="single"/>
        </w:rPr>
      </w:pPr>
      <w:r w:rsidRPr="003016B9">
        <w:rPr>
          <w:rFonts w:asciiTheme="minorHAnsi" w:hAnsiTheme="minorHAnsi"/>
          <w:bCs/>
          <w:i/>
          <w:iCs/>
          <w:sz w:val="32"/>
          <w:szCs w:val="32"/>
          <w:u w:val="single"/>
        </w:rPr>
        <w:t>General instructions</w:t>
      </w:r>
      <w:r w:rsidR="003016B9">
        <w:rPr>
          <w:rFonts w:asciiTheme="minorHAnsi" w:hAnsiTheme="minorHAnsi"/>
          <w:bCs/>
          <w:i/>
          <w:iCs/>
          <w:sz w:val="32"/>
          <w:szCs w:val="32"/>
          <w:u w:val="single"/>
        </w:rPr>
        <w:t xml:space="preserve"> for abstract submission</w:t>
      </w:r>
    </w:p>
    <w:p w:rsidR="00514F19" w:rsidRPr="003016B9" w:rsidRDefault="00514F19" w:rsidP="00514F19">
      <w:pPr>
        <w:pStyle w:val="Title"/>
        <w:spacing w:after="120" w:line="360" w:lineRule="auto"/>
        <w:jc w:val="left"/>
        <w:rPr>
          <w:rFonts w:asciiTheme="minorHAnsi" w:hAnsiTheme="minorHAnsi"/>
          <w:sz w:val="24"/>
        </w:rPr>
      </w:pPr>
      <w:r w:rsidRPr="003016B9">
        <w:rPr>
          <w:rFonts w:asciiTheme="minorHAnsi" w:hAnsiTheme="minorHAnsi"/>
          <w:sz w:val="24"/>
        </w:rPr>
        <w:t xml:space="preserve">Please find hereafter some guidelines for completing the Word document. </w:t>
      </w:r>
      <w:r w:rsidRPr="003016B9">
        <w:rPr>
          <w:rFonts w:asciiTheme="minorHAnsi" w:hAnsiTheme="minorHAnsi"/>
          <w:sz w:val="24"/>
        </w:rPr>
        <w:br/>
        <w:t>Some clarifications are included below:</w:t>
      </w:r>
    </w:p>
    <w:p w:rsidR="00514F19" w:rsidRPr="00A90386" w:rsidRDefault="004B4813" w:rsidP="00B366B7">
      <w:pPr>
        <w:rPr>
          <w:rFonts w:asciiTheme="minorHAnsi" w:hAnsiTheme="minorHAnsi"/>
        </w:rPr>
      </w:pPr>
      <w:r w:rsidRPr="003016B9">
        <w:rPr>
          <w:rFonts w:asciiTheme="minorHAnsi" w:hAnsiTheme="minorHAnsi"/>
          <w:b/>
        </w:rPr>
        <w:t xml:space="preserve">Do </w:t>
      </w:r>
      <w:r w:rsidRPr="003016B9">
        <w:rPr>
          <w:rFonts w:asciiTheme="minorHAnsi" w:hAnsiTheme="minorHAnsi"/>
          <w:b/>
          <w:u w:val="single"/>
        </w:rPr>
        <w:t>not</w:t>
      </w:r>
      <w:r w:rsidRPr="003016B9">
        <w:rPr>
          <w:rFonts w:asciiTheme="minorHAnsi" w:hAnsiTheme="minorHAnsi"/>
          <w:b/>
        </w:rPr>
        <w:t xml:space="preserve"> use a file name BPGM.docx, but </w:t>
      </w:r>
      <w:r w:rsidRPr="003016B9">
        <w:rPr>
          <w:rFonts w:asciiTheme="minorHAnsi" w:hAnsiTheme="minorHAnsi"/>
          <w:b/>
          <w:u w:val="single"/>
        </w:rPr>
        <w:t>Your Name.docx</w:t>
      </w:r>
      <w:r w:rsidR="00B366B7" w:rsidRPr="003016B9">
        <w:rPr>
          <w:rFonts w:asciiTheme="minorHAnsi" w:hAnsiTheme="minorHAnsi"/>
          <w:b/>
        </w:rPr>
        <w:t xml:space="preserve"> and send it to</w:t>
      </w:r>
      <w:r w:rsidR="00A90386" w:rsidRPr="003016B9">
        <w:rPr>
          <w:rFonts w:asciiTheme="minorHAnsi" w:hAnsiTheme="minorHAnsi"/>
          <w:b/>
        </w:rPr>
        <w:t xml:space="preserve"> </w:t>
      </w:r>
      <w:hyperlink r:id="rId5" w:history="1">
        <w:r w:rsidR="003016B9" w:rsidRPr="00977DDB">
          <w:rPr>
            <w:rStyle w:val="Hyperlink"/>
            <w:rFonts w:asciiTheme="minorHAnsi" w:hAnsiTheme="minorHAnsi"/>
          </w:rPr>
          <w:t>bpgm2018@vub.ac.be</w:t>
        </w:r>
      </w:hyperlink>
      <w:r w:rsidR="00514F19" w:rsidRPr="00A90386">
        <w:rPr>
          <w:rFonts w:asciiTheme="minorHAnsi" w:hAnsiTheme="minorHAnsi"/>
          <w:sz w:val="20"/>
          <w:szCs w:val="20"/>
        </w:rPr>
        <w:br/>
      </w:r>
      <w:r w:rsidR="00514F19" w:rsidRPr="00A90386">
        <w:rPr>
          <w:rFonts w:asciiTheme="minorHAnsi" w:hAnsiTheme="minorHAnsi"/>
          <w:sz w:val="20"/>
          <w:szCs w:val="20"/>
        </w:rPr>
        <w:br/>
      </w:r>
      <w:r w:rsidR="00514F19" w:rsidRPr="003016B9">
        <w:rPr>
          <w:rFonts w:asciiTheme="minorHAnsi" w:hAnsiTheme="minorHAnsi"/>
          <w:bCs/>
          <w:u w:val="single"/>
        </w:rPr>
        <w:t>Author section</w:t>
      </w:r>
      <w:r w:rsidR="00514F19" w:rsidRPr="003016B9">
        <w:rPr>
          <w:rFonts w:asciiTheme="minorHAnsi" w:hAnsiTheme="minorHAnsi"/>
        </w:rPr>
        <w:br/>
        <w:t>The authors should be listed as shown, i.e. initials of first name, followed by last name. The presenting author should be underlined.</w:t>
      </w:r>
      <w:r w:rsidR="00514F19" w:rsidRPr="003016B9">
        <w:rPr>
          <w:rFonts w:asciiTheme="minorHAnsi" w:hAnsiTheme="minorHAnsi"/>
        </w:rPr>
        <w:br/>
        <w:t>When authors from various different laboratories contribute, the affiliation of each authors should be indicated using a number (1, 2,...), each number appearing in front of the address details.</w:t>
      </w:r>
      <w:r w:rsidR="00514F19" w:rsidRPr="003016B9">
        <w:rPr>
          <w:rFonts w:asciiTheme="minorHAnsi" w:hAnsiTheme="minorHAnsi"/>
        </w:rPr>
        <w:br/>
      </w:r>
      <w:r w:rsidR="00514F19" w:rsidRPr="003016B9">
        <w:rPr>
          <w:rFonts w:asciiTheme="minorHAnsi" w:hAnsiTheme="minorHAnsi"/>
        </w:rPr>
        <w:br/>
      </w:r>
      <w:r w:rsidR="00514F19" w:rsidRPr="003016B9">
        <w:rPr>
          <w:rFonts w:asciiTheme="minorHAnsi" w:hAnsiTheme="minorHAnsi"/>
          <w:bCs/>
          <w:u w:val="single"/>
        </w:rPr>
        <w:t>Address section</w:t>
      </w:r>
      <w:r w:rsidR="00514F19" w:rsidRPr="003016B9">
        <w:rPr>
          <w:rFonts w:asciiTheme="minorHAnsi" w:hAnsiTheme="minorHAnsi"/>
        </w:rPr>
        <w:br/>
        <w:t>No details should be given beyond the name of the unit and/or department, university name, city, (if foreign: country).</w:t>
      </w:r>
      <w:r w:rsidR="00514F19" w:rsidRPr="003016B9">
        <w:rPr>
          <w:rFonts w:asciiTheme="minorHAnsi" w:hAnsiTheme="minorHAnsi"/>
        </w:rPr>
        <w:br/>
        <w:t>Specific address details will be available from the list of attendees at the end of the symposium booklet.</w:t>
      </w:r>
      <w:r w:rsidR="00514F19" w:rsidRPr="003016B9">
        <w:rPr>
          <w:rFonts w:asciiTheme="minorHAnsi" w:hAnsiTheme="minorHAnsi"/>
        </w:rPr>
        <w:br/>
      </w:r>
      <w:r w:rsidR="00514F19" w:rsidRPr="003016B9">
        <w:rPr>
          <w:rFonts w:asciiTheme="minorHAnsi" w:hAnsiTheme="minorHAnsi"/>
        </w:rPr>
        <w:br/>
      </w:r>
      <w:r w:rsidR="00514F19" w:rsidRPr="003016B9">
        <w:rPr>
          <w:rFonts w:asciiTheme="minorHAnsi" w:hAnsiTheme="minorHAnsi"/>
          <w:bCs/>
          <w:u w:val="single"/>
        </w:rPr>
        <w:t>Abstract Section</w:t>
      </w:r>
      <w:r w:rsidR="00514F19" w:rsidRPr="003016B9">
        <w:rPr>
          <w:rFonts w:asciiTheme="minorHAnsi" w:hAnsiTheme="minorHAnsi"/>
        </w:rPr>
        <w:br/>
      </w:r>
      <w:r w:rsidR="00B366B7" w:rsidRPr="003016B9">
        <w:rPr>
          <w:rFonts w:asciiTheme="minorHAnsi" w:hAnsiTheme="minorHAnsi"/>
        </w:rPr>
        <w:t>T</w:t>
      </w:r>
      <w:r w:rsidR="00514F19" w:rsidRPr="003016B9">
        <w:rPr>
          <w:rFonts w:asciiTheme="minorHAnsi" w:hAnsiTheme="minorHAnsi"/>
        </w:rPr>
        <w:t xml:space="preserve">he abstract is limited to one page, with 1.15 line spacing. If necessary, the line spacing of the abstract section can be reduced to 1, to accommodate a </w:t>
      </w:r>
      <w:proofErr w:type="gramStart"/>
      <w:r w:rsidR="00514F19" w:rsidRPr="003016B9">
        <w:rPr>
          <w:rFonts w:asciiTheme="minorHAnsi" w:hAnsiTheme="minorHAnsi"/>
        </w:rPr>
        <w:t>more lengthy</w:t>
      </w:r>
      <w:proofErr w:type="gramEnd"/>
      <w:r w:rsidR="00514F19" w:rsidRPr="003016B9">
        <w:rPr>
          <w:rFonts w:asciiTheme="minorHAnsi" w:hAnsiTheme="minorHAnsi"/>
        </w:rPr>
        <w:t xml:space="preserve"> abstract. Note however that under no condition abstracts longer </w:t>
      </w:r>
      <w:r w:rsidR="00514F19" w:rsidRPr="003016B9">
        <w:rPr>
          <w:rFonts w:asciiTheme="minorHAnsi" w:hAnsiTheme="minorHAnsi"/>
        </w:rPr>
        <w:br/>
        <w:t>than one page can be accepted. The abstract may contain figure</w:t>
      </w:r>
      <w:r w:rsidR="00B366B7" w:rsidRPr="003016B9">
        <w:rPr>
          <w:rFonts w:asciiTheme="minorHAnsi" w:hAnsiTheme="minorHAnsi"/>
        </w:rPr>
        <w:t>s</w:t>
      </w:r>
      <w:r w:rsidR="00514F19" w:rsidRPr="003016B9">
        <w:rPr>
          <w:rFonts w:asciiTheme="minorHAnsi" w:hAnsiTheme="minorHAnsi"/>
        </w:rPr>
        <w:t>.</w:t>
      </w:r>
      <w:r w:rsidR="00514F19" w:rsidRPr="003016B9">
        <w:rPr>
          <w:rFonts w:asciiTheme="minorHAnsi" w:hAnsiTheme="minorHAnsi"/>
        </w:rPr>
        <w:br/>
      </w:r>
      <w:r w:rsidR="00514F19" w:rsidRPr="003016B9">
        <w:rPr>
          <w:rFonts w:asciiTheme="minorHAnsi" w:hAnsiTheme="minorHAnsi"/>
        </w:rPr>
        <w:br/>
      </w:r>
      <w:r w:rsidR="00514F19" w:rsidRPr="003016B9">
        <w:rPr>
          <w:rFonts w:asciiTheme="minorHAnsi" w:hAnsiTheme="minorHAnsi"/>
          <w:bCs/>
          <w:u w:val="single"/>
        </w:rPr>
        <w:t>References</w:t>
      </w:r>
      <w:r w:rsidR="00514F19" w:rsidRPr="003016B9">
        <w:rPr>
          <w:rFonts w:asciiTheme="minorHAnsi" w:hAnsiTheme="minorHAnsi"/>
        </w:rPr>
        <w:br/>
      </w:r>
      <w:proofErr w:type="spellStart"/>
      <w:r w:rsidR="00514F19" w:rsidRPr="003016B9">
        <w:rPr>
          <w:rFonts w:asciiTheme="minorHAnsi" w:hAnsiTheme="minorHAnsi"/>
        </w:rPr>
        <w:t>References</w:t>
      </w:r>
      <w:proofErr w:type="spellEnd"/>
      <w:r w:rsidR="00514F19" w:rsidRPr="003016B9">
        <w:rPr>
          <w:rFonts w:asciiTheme="minorHAnsi" w:hAnsiTheme="minorHAnsi"/>
        </w:rPr>
        <w:t xml:space="preserve"> can be included in the text and listed after the abstract. Preferably, references should be limited (more references means less space for your abstract), and refer to either published work from the group itself, or general references/reviews allowing the interested but non-specialist to dig into the subject matter.</w:t>
      </w:r>
      <w:r w:rsidR="00514F19" w:rsidRPr="003016B9">
        <w:rPr>
          <w:rFonts w:asciiTheme="minorHAnsi" w:hAnsiTheme="minorHAnsi"/>
        </w:rPr>
        <w:br/>
      </w:r>
      <w:r w:rsidR="00514F19" w:rsidRPr="003016B9">
        <w:rPr>
          <w:rFonts w:asciiTheme="minorHAnsi" w:hAnsiTheme="minorHAnsi"/>
        </w:rPr>
        <w:br/>
      </w:r>
      <w:r w:rsidR="00514F19" w:rsidRPr="003016B9">
        <w:rPr>
          <w:rFonts w:asciiTheme="minorHAnsi" w:hAnsiTheme="minorHAnsi"/>
          <w:bCs/>
          <w:u w:val="single"/>
        </w:rPr>
        <w:t>Figures</w:t>
      </w:r>
      <w:r w:rsidR="00514F19" w:rsidRPr="003016B9">
        <w:rPr>
          <w:rFonts w:asciiTheme="minorHAnsi" w:hAnsiTheme="minorHAnsi"/>
        </w:rPr>
        <w:br/>
        <w:t>You may include a figure to illustrate the abstract if you wish to do so</w:t>
      </w:r>
      <w:r w:rsidR="00514F19" w:rsidRPr="003016B9">
        <w:rPr>
          <w:rFonts w:asciiTheme="minorHAnsi" w:hAnsiTheme="minorHAnsi"/>
        </w:rPr>
        <w:br/>
      </w:r>
      <w:r w:rsidR="00514F19" w:rsidRPr="003016B9">
        <w:rPr>
          <w:rFonts w:asciiTheme="minorHAnsi" w:hAnsiTheme="minorHAnsi"/>
        </w:rPr>
        <w:br/>
      </w:r>
      <w:r w:rsidR="00514F19" w:rsidRPr="003016B9">
        <w:rPr>
          <w:rFonts w:asciiTheme="minorHAnsi" w:hAnsiTheme="minorHAnsi"/>
          <w:u w:val="single"/>
        </w:rPr>
        <w:t xml:space="preserve">Should you require further information, please do not hesitate to contact us at </w:t>
      </w:r>
      <w:hyperlink r:id="rId6" w:history="1">
        <w:r w:rsidR="003016B9" w:rsidRPr="003016B9">
          <w:rPr>
            <w:rStyle w:val="Hyperlink"/>
            <w:rFonts w:asciiTheme="minorHAnsi" w:hAnsiTheme="minorHAnsi"/>
            <w:b/>
            <w:u w:val="none"/>
          </w:rPr>
          <w:t>bpgm2018@vub.ac.be</w:t>
        </w:r>
      </w:hyperlink>
      <w:r w:rsidR="00B366B7" w:rsidRPr="00A90386">
        <w:rPr>
          <w:rStyle w:val="Hyperlink"/>
          <w:rFonts w:asciiTheme="minorHAnsi" w:hAnsiTheme="minorHAnsi"/>
          <w:sz w:val="22"/>
          <w:szCs w:val="22"/>
        </w:rPr>
        <w:t xml:space="preserve"> </w:t>
      </w:r>
      <w:r w:rsidR="00514F19" w:rsidRPr="00A90386">
        <w:rPr>
          <w:rFonts w:asciiTheme="minorHAnsi" w:hAnsiTheme="minorHAnsi"/>
          <w:sz w:val="20"/>
          <w:szCs w:val="20"/>
          <w:u w:val="single"/>
        </w:rPr>
        <w:t xml:space="preserve"> </w:t>
      </w:r>
    </w:p>
    <w:p w:rsidR="004900AF" w:rsidRPr="003016B9" w:rsidRDefault="004900AF" w:rsidP="00EC7AD6">
      <w:pPr>
        <w:pStyle w:val="Title"/>
        <w:spacing w:after="120" w:line="360" w:lineRule="auto"/>
        <w:jc w:val="left"/>
        <w:rPr>
          <w:rFonts w:asciiTheme="minorHAnsi" w:hAnsiTheme="minorHAnsi" w:cs="Arial"/>
          <w:sz w:val="20"/>
          <w:lang w:val="de-DE"/>
        </w:rPr>
      </w:pPr>
      <w:bookmarkStart w:id="0" w:name="_GoBack"/>
      <w:bookmarkEnd w:id="0"/>
    </w:p>
    <w:sectPr w:rsidR="004900AF" w:rsidRPr="003016B9">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905CE"/>
    <w:multiLevelType w:val="hybridMultilevel"/>
    <w:tmpl w:val="7C82195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425926"/>
    <w:multiLevelType w:val="hybridMultilevel"/>
    <w:tmpl w:val="B5180AB2"/>
    <w:lvl w:ilvl="0" w:tplc="BCAA3764">
      <w:start w:val="5"/>
      <w:numFmt w:val="decimal"/>
      <w:lvlText w:val="%1."/>
      <w:lvlJc w:val="left"/>
      <w:pPr>
        <w:tabs>
          <w:tab w:val="num" w:pos="720"/>
        </w:tabs>
        <w:ind w:left="720" w:hanging="360"/>
      </w:pPr>
    </w:lvl>
    <w:lvl w:ilvl="1" w:tplc="690C65C8" w:tentative="1">
      <w:start w:val="1"/>
      <w:numFmt w:val="decimal"/>
      <w:lvlText w:val="%2."/>
      <w:lvlJc w:val="left"/>
      <w:pPr>
        <w:tabs>
          <w:tab w:val="num" w:pos="1440"/>
        </w:tabs>
        <w:ind w:left="1440" w:hanging="360"/>
      </w:pPr>
    </w:lvl>
    <w:lvl w:ilvl="2" w:tplc="2416A45E" w:tentative="1">
      <w:start w:val="1"/>
      <w:numFmt w:val="decimal"/>
      <w:lvlText w:val="%3."/>
      <w:lvlJc w:val="left"/>
      <w:pPr>
        <w:tabs>
          <w:tab w:val="num" w:pos="2160"/>
        </w:tabs>
        <w:ind w:left="2160" w:hanging="360"/>
      </w:pPr>
    </w:lvl>
    <w:lvl w:ilvl="3" w:tplc="3F1EF4D8" w:tentative="1">
      <w:start w:val="1"/>
      <w:numFmt w:val="decimal"/>
      <w:lvlText w:val="%4."/>
      <w:lvlJc w:val="left"/>
      <w:pPr>
        <w:tabs>
          <w:tab w:val="num" w:pos="2880"/>
        </w:tabs>
        <w:ind w:left="2880" w:hanging="360"/>
      </w:pPr>
    </w:lvl>
    <w:lvl w:ilvl="4" w:tplc="864A488E" w:tentative="1">
      <w:start w:val="1"/>
      <w:numFmt w:val="decimal"/>
      <w:lvlText w:val="%5."/>
      <w:lvlJc w:val="left"/>
      <w:pPr>
        <w:tabs>
          <w:tab w:val="num" w:pos="3600"/>
        </w:tabs>
        <w:ind w:left="3600" w:hanging="360"/>
      </w:pPr>
    </w:lvl>
    <w:lvl w:ilvl="5" w:tplc="D8D4EA64" w:tentative="1">
      <w:start w:val="1"/>
      <w:numFmt w:val="decimal"/>
      <w:lvlText w:val="%6."/>
      <w:lvlJc w:val="left"/>
      <w:pPr>
        <w:tabs>
          <w:tab w:val="num" w:pos="4320"/>
        </w:tabs>
        <w:ind w:left="4320" w:hanging="360"/>
      </w:pPr>
    </w:lvl>
    <w:lvl w:ilvl="6" w:tplc="B6069498" w:tentative="1">
      <w:start w:val="1"/>
      <w:numFmt w:val="decimal"/>
      <w:lvlText w:val="%7."/>
      <w:lvlJc w:val="left"/>
      <w:pPr>
        <w:tabs>
          <w:tab w:val="num" w:pos="5040"/>
        </w:tabs>
        <w:ind w:left="5040" w:hanging="360"/>
      </w:pPr>
    </w:lvl>
    <w:lvl w:ilvl="7" w:tplc="3604A5B2" w:tentative="1">
      <w:start w:val="1"/>
      <w:numFmt w:val="decimal"/>
      <w:lvlText w:val="%8."/>
      <w:lvlJc w:val="left"/>
      <w:pPr>
        <w:tabs>
          <w:tab w:val="num" w:pos="5760"/>
        </w:tabs>
        <w:ind w:left="5760" w:hanging="360"/>
      </w:pPr>
    </w:lvl>
    <w:lvl w:ilvl="8" w:tplc="23002CA0" w:tentative="1">
      <w:start w:val="1"/>
      <w:numFmt w:val="decimal"/>
      <w:lvlText w:val="%9."/>
      <w:lvlJc w:val="left"/>
      <w:pPr>
        <w:tabs>
          <w:tab w:val="num" w:pos="6480"/>
        </w:tabs>
        <w:ind w:left="6480" w:hanging="360"/>
      </w:pPr>
    </w:lvl>
  </w:abstractNum>
  <w:abstractNum w:abstractNumId="2" w15:restartNumberingAfterBreak="0">
    <w:nsid w:val="4F7F1402"/>
    <w:multiLevelType w:val="hybridMultilevel"/>
    <w:tmpl w:val="99B2C63E"/>
    <w:lvl w:ilvl="0" w:tplc="F0BCF71E">
      <w:start w:val="7"/>
      <w:numFmt w:val="decimal"/>
      <w:lvlText w:val="%1."/>
      <w:lvlJc w:val="left"/>
      <w:pPr>
        <w:tabs>
          <w:tab w:val="num" w:pos="720"/>
        </w:tabs>
        <w:ind w:left="720" w:hanging="360"/>
      </w:pPr>
    </w:lvl>
    <w:lvl w:ilvl="1" w:tplc="E2C4225C" w:tentative="1">
      <w:start w:val="1"/>
      <w:numFmt w:val="decimal"/>
      <w:lvlText w:val="%2."/>
      <w:lvlJc w:val="left"/>
      <w:pPr>
        <w:tabs>
          <w:tab w:val="num" w:pos="1440"/>
        </w:tabs>
        <w:ind w:left="1440" w:hanging="360"/>
      </w:pPr>
    </w:lvl>
    <w:lvl w:ilvl="2" w:tplc="8BACB544" w:tentative="1">
      <w:start w:val="1"/>
      <w:numFmt w:val="decimal"/>
      <w:lvlText w:val="%3."/>
      <w:lvlJc w:val="left"/>
      <w:pPr>
        <w:tabs>
          <w:tab w:val="num" w:pos="2160"/>
        </w:tabs>
        <w:ind w:left="2160" w:hanging="360"/>
      </w:pPr>
    </w:lvl>
    <w:lvl w:ilvl="3" w:tplc="A67C5B7A" w:tentative="1">
      <w:start w:val="1"/>
      <w:numFmt w:val="decimal"/>
      <w:lvlText w:val="%4."/>
      <w:lvlJc w:val="left"/>
      <w:pPr>
        <w:tabs>
          <w:tab w:val="num" w:pos="2880"/>
        </w:tabs>
        <w:ind w:left="2880" w:hanging="360"/>
      </w:pPr>
    </w:lvl>
    <w:lvl w:ilvl="4" w:tplc="F57E87D6" w:tentative="1">
      <w:start w:val="1"/>
      <w:numFmt w:val="decimal"/>
      <w:lvlText w:val="%5."/>
      <w:lvlJc w:val="left"/>
      <w:pPr>
        <w:tabs>
          <w:tab w:val="num" w:pos="3600"/>
        </w:tabs>
        <w:ind w:left="3600" w:hanging="360"/>
      </w:pPr>
    </w:lvl>
    <w:lvl w:ilvl="5" w:tplc="A9C444D6" w:tentative="1">
      <w:start w:val="1"/>
      <w:numFmt w:val="decimal"/>
      <w:lvlText w:val="%6."/>
      <w:lvlJc w:val="left"/>
      <w:pPr>
        <w:tabs>
          <w:tab w:val="num" w:pos="4320"/>
        </w:tabs>
        <w:ind w:left="4320" w:hanging="360"/>
      </w:pPr>
    </w:lvl>
    <w:lvl w:ilvl="6" w:tplc="498035FA" w:tentative="1">
      <w:start w:val="1"/>
      <w:numFmt w:val="decimal"/>
      <w:lvlText w:val="%7."/>
      <w:lvlJc w:val="left"/>
      <w:pPr>
        <w:tabs>
          <w:tab w:val="num" w:pos="5040"/>
        </w:tabs>
        <w:ind w:left="5040" w:hanging="360"/>
      </w:pPr>
    </w:lvl>
    <w:lvl w:ilvl="7" w:tplc="278EEABE" w:tentative="1">
      <w:start w:val="1"/>
      <w:numFmt w:val="decimal"/>
      <w:lvlText w:val="%8."/>
      <w:lvlJc w:val="left"/>
      <w:pPr>
        <w:tabs>
          <w:tab w:val="num" w:pos="5760"/>
        </w:tabs>
        <w:ind w:left="5760" w:hanging="360"/>
      </w:pPr>
    </w:lvl>
    <w:lvl w:ilvl="8" w:tplc="21169FFC"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460"/>
    <w:rsid w:val="00060533"/>
    <w:rsid w:val="000F2956"/>
    <w:rsid w:val="0016401B"/>
    <w:rsid w:val="00165F6A"/>
    <w:rsid w:val="001A1D4B"/>
    <w:rsid w:val="001C2C28"/>
    <w:rsid w:val="001C624B"/>
    <w:rsid w:val="001F6F75"/>
    <w:rsid w:val="00225C40"/>
    <w:rsid w:val="00287327"/>
    <w:rsid w:val="002B32CA"/>
    <w:rsid w:val="003016B9"/>
    <w:rsid w:val="003219E6"/>
    <w:rsid w:val="00327A20"/>
    <w:rsid w:val="003437B7"/>
    <w:rsid w:val="003E5E5F"/>
    <w:rsid w:val="0042585F"/>
    <w:rsid w:val="004625D1"/>
    <w:rsid w:val="00471BCD"/>
    <w:rsid w:val="004900AF"/>
    <w:rsid w:val="00494A96"/>
    <w:rsid w:val="004B4813"/>
    <w:rsid w:val="004D4356"/>
    <w:rsid w:val="0050149C"/>
    <w:rsid w:val="00514F19"/>
    <w:rsid w:val="00540472"/>
    <w:rsid w:val="00567A60"/>
    <w:rsid w:val="006338AD"/>
    <w:rsid w:val="006344E6"/>
    <w:rsid w:val="00644ED0"/>
    <w:rsid w:val="0065257A"/>
    <w:rsid w:val="00663716"/>
    <w:rsid w:val="00666513"/>
    <w:rsid w:val="006857D1"/>
    <w:rsid w:val="006A2F04"/>
    <w:rsid w:val="006D1E23"/>
    <w:rsid w:val="00702D80"/>
    <w:rsid w:val="007A23E4"/>
    <w:rsid w:val="007D1A38"/>
    <w:rsid w:val="007D5C1F"/>
    <w:rsid w:val="00803E00"/>
    <w:rsid w:val="00816704"/>
    <w:rsid w:val="00867EF1"/>
    <w:rsid w:val="00875B5F"/>
    <w:rsid w:val="00897765"/>
    <w:rsid w:val="008F6408"/>
    <w:rsid w:val="00901CB5"/>
    <w:rsid w:val="0092761B"/>
    <w:rsid w:val="00940B5E"/>
    <w:rsid w:val="00985C06"/>
    <w:rsid w:val="009C1223"/>
    <w:rsid w:val="009C626F"/>
    <w:rsid w:val="00A4383A"/>
    <w:rsid w:val="00A5546A"/>
    <w:rsid w:val="00A64C05"/>
    <w:rsid w:val="00A90386"/>
    <w:rsid w:val="00AC342F"/>
    <w:rsid w:val="00AF22E3"/>
    <w:rsid w:val="00B01CE0"/>
    <w:rsid w:val="00B366B7"/>
    <w:rsid w:val="00B42F40"/>
    <w:rsid w:val="00B60356"/>
    <w:rsid w:val="00BC3B2E"/>
    <w:rsid w:val="00BC4237"/>
    <w:rsid w:val="00BC5BD5"/>
    <w:rsid w:val="00BD0E85"/>
    <w:rsid w:val="00BD168E"/>
    <w:rsid w:val="00C114EE"/>
    <w:rsid w:val="00C15CF5"/>
    <w:rsid w:val="00C91267"/>
    <w:rsid w:val="00CA63D2"/>
    <w:rsid w:val="00CC1DF9"/>
    <w:rsid w:val="00D02670"/>
    <w:rsid w:val="00D07EB6"/>
    <w:rsid w:val="00D20FF4"/>
    <w:rsid w:val="00D67BCE"/>
    <w:rsid w:val="00D844E2"/>
    <w:rsid w:val="00E07460"/>
    <w:rsid w:val="00E36596"/>
    <w:rsid w:val="00E47496"/>
    <w:rsid w:val="00E51360"/>
    <w:rsid w:val="00E536C8"/>
    <w:rsid w:val="00E60483"/>
    <w:rsid w:val="00EC7AD6"/>
    <w:rsid w:val="00ED5679"/>
    <w:rsid w:val="00F851D6"/>
    <w:rsid w:val="00FA46EE"/>
    <w:rsid w:val="00FB1478"/>
    <w:rsid w:val="00FB6A32"/>
    <w:rsid w:val="00FD3B41"/>
    <w:rsid w:val="00FF17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1964C"/>
  <w15:docId w15:val="{8723F4FE-A514-4952-A062-7E0076FD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20" w:lineRule="exact"/>
      <w:jc w:val="center"/>
    </w:pPr>
    <w:rPr>
      <w:b/>
      <w:sz w:val="28"/>
    </w:rPr>
  </w:style>
  <w:style w:type="character" w:styleId="Hyperlink">
    <w:name w:val="Hyperlink"/>
    <w:basedOn w:val="DefaultParagraphFont"/>
    <w:rsid w:val="00514F19"/>
    <w:rPr>
      <w:color w:val="0000FF"/>
      <w:u w:val="single"/>
    </w:rPr>
  </w:style>
  <w:style w:type="paragraph" w:styleId="BalloonText">
    <w:name w:val="Balloon Text"/>
    <w:basedOn w:val="Normal"/>
    <w:link w:val="BalloonTextChar"/>
    <w:rsid w:val="00B366B7"/>
    <w:rPr>
      <w:rFonts w:ascii="Tahoma" w:hAnsi="Tahoma" w:cs="Tahoma"/>
      <w:sz w:val="16"/>
      <w:szCs w:val="16"/>
    </w:rPr>
  </w:style>
  <w:style w:type="character" w:customStyle="1" w:styleId="BalloonTextChar">
    <w:name w:val="Balloon Text Char"/>
    <w:basedOn w:val="DefaultParagraphFont"/>
    <w:link w:val="BalloonText"/>
    <w:rsid w:val="00B366B7"/>
    <w:rPr>
      <w:rFonts w:ascii="Tahoma" w:hAnsi="Tahoma" w:cs="Tahoma"/>
      <w:sz w:val="16"/>
      <w:szCs w:val="16"/>
      <w:lang w:val="en-GB" w:eastAsia="en-US"/>
    </w:rPr>
  </w:style>
  <w:style w:type="paragraph" w:styleId="Revision">
    <w:name w:val="Revision"/>
    <w:hidden/>
    <w:uiPriority w:val="99"/>
    <w:semiHidden/>
    <w:rsid w:val="00816704"/>
    <w:rPr>
      <w:sz w:val="24"/>
      <w:szCs w:val="24"/>
      <w:lang w:val="en-GB" w:eastAsia="en-US"/>
    </w:rPr>
  </w:style>
  <w:style w:type="character" w:styleId="UnresolvedMention">
    <w:name w:val="Unresolved Mention"/>
    <w:basedOn w:val="DefaultParagraphFont"/>
    <w:uiPriority w:val="99"/>
    <w:semiHidden/>
    <w:unhideWhenUsed/>
    <w:rsid w:val="003016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3218">
      <w:bodyDiv w:val="1"/>
      <w:marLeft w:val="0"/>
      <w:marRight w:val="0"/>
      <w:marTop w:val="0"/>
      <w:marBottom w:val="0"/>
      <w:divBdr>
        <w:top w:val="none" w:sz="0" w:space="0" w:color="auto"/>
        <w:left w:val="none" w:sz="0" w:space="0" w:color="auto"/>
        <w:bottom w:val="none" w:sz="0" w:space="0" w:color="auto"/>
        <w:right w:val="none" w:sz="0" w:space="0" w:color="auto"/>
      </w:divBdr>
    </w:div>
    <w:div w:id="767888717">
      <w:bodyDiv w:val="1"/>
      <w:marLeft w:val="0"/>
      <w:marRight w:val="0"/>
      <w:marTop w:val="0"/>
      <w:marBottom w:val="0"/>
      <w:divBdr>
        <w:top w:val="none" w:sz="0" w:space="0" w:color="auto"/>
        <w:left w:val="none" w:sz="0" w:space="0" w:color="auto"/>
        <w:bottom w:val="none" w:sz="0" w:space="0" w:color="auto"/>
        <w:right w:val="none" w:sz="0" w:space="0" w:color="auto"/>
      </w:divBdr>
      <w:divsChild>
        <w:div w:id="274102512">
          <w:marLeft w:val="0"/>
          <w:marRight w:val="0"/>
          <w:marTop w:val="0"/>
          <w:marBottom w:val="0"/>
          <w:divBdr>
            <w:top w:val="none" w:sz="0" w:space="0" w:color="auto"/>
            <w:left w:val="none" w:sz="0" w:space="0" w:color="auto"/>
            <w:bottom w:val="none" w:sz="0" w:space="0" w:color="auto"/>
            <w:right w:val="none" w:sz="0" w:space="0" w:color="auto"/>
          </w:divBdr>
          <w:divsChild>
            <w:div w:id="726492257">
              <w:marLeft w:val="0"/>
              <w:marRight w:val="0"/>
              <w:marTop w:val="6135"/>
              <w:marBottom w:val="0"/>
              <w:divBdr>
                <w:top w:val="none" w:sz="0" w:space="0" w:color="auto"/>
                <w:left w:val="none" w:sz="0" w:space="0" w:color="auto"/>
                <w:bottom w:val="none" w:sz="0" w:space="0" w:color="auto"/>
                <w:right w:val="none" w:sz="0" w:space="0" w:color="auto"/>
              </w:divBdr>
              <w:divsChild>
                <w:div w:id="57678911">
                  <w:marLeft w:val="5"/>
                  <w:marRight w:val="0"/>
                  <w:marTop w:val="0"/>
                  <w:marBottom w:val="0"/>
                  <w:divBdr>
                    <w:top w:val="none" w:sz="0" w:space="0" w:color="auto"/>
                    <w:left w:val="none" w:sz="0" w:space="0" w:color="auto"/>
                    <w:bottom w:val="none" w:sz="0" w:space="0" w:color="auto"/>
                    <w:right w:val="none" w:sz="0" w:space="0" w:color="auto"/>
                  </w:divBdr>
                  <w:divsChild>
                    <w:div w:id="365256163">
                      <w:marLeft w:val="0"/>
                      <w:marRight w:val="0"/>
                      <w:marTop w:val="0"/>
                      <w:marBottom w:val="0"/>
                      <w:divBdr>
                        <w:top w:val="none" w:sz="0" w:space="0" w:color="auto"/>
                        <w:left w:val="none" w:sz="0" w:space="0" w:color="auto"/>
                        <w:bottom w:val="none" w:sz="0" w:space="0" w:color="auto"/>
                        <w:right w:val="none" w:sz="0" w:space="0" w:color="auto"/>
                      </w:divBdr>
                      <w:divsChild>
                        <w:div w:id="632060110">
                          <w:marLeft w:val="0"/>
                          <w:marRight w:val="0"/>
                          <w:marTop w:val="0"/>
                          <w:marBottom w:val="0"/>
                          <w:divBdr>
                            <w:top w:val="none" w:sz="0" w:space="0" w:color="auto"/>
                            <w:left w:val="none" w:sz="0" w:space="0" w:color="auto"/>
                            <w:bottom w:val="none" w:sz="0" w:space="0" w:color="auto"/>
                            <w:right w:val="none" w:sz="0" w:space="0" w:color="auto"/>
                          </w:divBdr>
                          <w:divsChild>
                            <w:div w:id="8437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88716">
      <w:bodyDiv w:val="1"/>
      <w:marLeft w:val="0"/>
      <w:marRight w:val="0"/>
      <w:marTop w:val="0"/>
      <w:marBottom w:val="0"/>
      <w:divBdr>
        <w:top w:val="none" w:sz="0" w:space="0" w:color="auto"/>
        <w:left w:val="none" w:sz="0" w:space="0" w:color="auto"/>
        <w:bottom w:val="none" w:sz="0" w:space="0" w:color="auto"/>
        <w:right w:val="none" w:sz="0" w:space="0" w:color="auto"/>
      </w:divBdr>
      <w:divsChild>
        <w:div w:id="363558102">
          <w:marLeft w:val="806"/>
          <w:marRight w:val="0"/>
          <w:marTop w:val="0"/>
          <w:marBottom w:val="0"/>
          <w:divBdr>
            <w:top w:val="none" w:sz="0" w:space="0" w:color="auto"/>
            <w:left w:val="none" w:sz="0" w:space="0" w:color="auto"/>
            <w:bottom w:val="none" w:sz="0" w:space="0" w:color="auto"/>
            <w:right w:val="none" w:sz="0" w:space="0" w:color="auto"/>
          </w:divBdr>
        </w:div>
        <w:div w:id="584339034">
          <w:marLeft w:val="806"/>
          <w:marRight w:val="0"/>
          <w:marTop w:val="0"/>
          <w:marBottom w:val="0"/>
          <w:divBdr>
            <w:top w:val="none" w:sz="0" w:space="0" w:color="auto"/>
            <w:left w:val="none" w:sz="0" w:space="0" w:color="auto"/>
            <w:bottom w:val="none" w:sz="0" w:space="0" w:color="auto"/>
            <w:right w:val="none" w:sz="0" w:space="0" w:color="auto"/>
          </w:divBdr>
        </w:div>
        <w:div w:id="1514034635">
          <w:marLeft w:val="806"/>
          <w:marRight w:val="0"/>
          <w:marTop w:val="0"/>
          <w:marBottom w:val="0"/>
          <w:divBdr>
            <w:top w:val="none" w:sz="0" w:space="0" w:color="auto"/>
            <w:left w:val="none" w:sz="0" w:space="0" w:color="auto"/>
            <w:bottom w:val="none" w:sz="0" w:space="0" w:color="auto"/>
            <w:right w:val="none" w:sz="0" w:space="0" w:color="auto"/>
          </w:divBdr>
        </w:div>
        <w:div w:id="498926777">
          <w:marLeft w:val="806"/>
          <w:marRight w:val="0"/>
          <w:marTop w:val="0"/>
          <w:marBottom w:val="0"/>
          <w:divBdr>
            <w:top w:val="none" w:sz="0" w:space="0" w:color="auto"/>
            <w:left w:val="none" w:sz="0" w:space="0" w:color="auto"/>
            <w:bottom w:val="none" w:sz="0" w:space="0" w:color="auto"/>
            <w:right w:val="none" w:sz="0" w:space="0" w:color="auto"/>
          </w:divBdr>
        </w:div>
      </w:divsChild>
    </w:div>
    <w:div w:id="1677342441">
      <w:bodyDiv w:val="1"/>
      <w:marLeft w:val="0"/>
      <w:marRight w:val="0"/>
      <w:marTop w:val="0"/>
      <w:marBottom w:val="0"/>
      <w:divBdr>
        <w:top w:val="none" w:sz="0" w:space="0" w:color="auto"/>
        <w:left w:val="none" w:sz="0" w:space="0" w:color="auto"/>
        <w:bottom w:val="none" w:sz="0" w:space="0" w:color="auto"/>
        <w:right w:val="none" w:sz="0" w:space="0" w:color="auto"/>
      </w:divBdr>
    </w:div>
    <w:div w:id="2013604040">
      <w:bodyDiv w:val="1"/>
      <w:marLeft w:val="0"/>
      <w:marRight w:val="0"/>
      <w:marTop w:val="0"/>
      <w:marBottom w:val="0"/>
      <w:divBdr>
        <w:top w:val="none" w:sz="0" w:space="0" w:color="auto"/>
        <w:left w:val="none" w:sz="0" w:space="0" w:color="auto"/>
        <w:bottom w:val="none" w:sz="0" w:space="0" w:color="auto"/>
        <w:right w:val="none" w:sz="0" w:space="0" w:color="auto"/>
      </w:divBdr>
      <w:divsChild>
        <w:div w:id="1917933554">
          <w:marLeft w:val="0"/>
          <w:marRight w:val="0"/>
          <w:marTop w:val="0"/>
          <w:marBottom w:val="0"/>
          <w:divBdr>
            <w:top w:val="none" w:sz="0" w:space="0" w:color="auto"/>
            <w:left w:val="none" w:sz="0" w:space="0" w:color="auto"/>
            <w:bottom w:val="none" w:sz="0" w:space="0" w:color="auto"/>
            <w:right w:val="none" w:sz="0" w:space="0" w:color="auto"/>
          </w:divBdr>
          <w:divsChild>
            <w:div w:id="1437021861">
              <w:marLeft w:val="0"/>
              <w:marRight w:val="0"/>
              <w:marTop w:val="6135"/>
              <w:marBottom w:val="0"/>
              <w:divBdr>
                <w:top w:val="none" w:sz="0" w:space="0" w:color="auto"/>
                <w:left w:val="none" w:sz="0" w:space="0" w:color="auto"/>
                <w:bottom w:val="none" w:sz="0" w:space="0" w:color="auto"/>
                <w:right w:val="none" w:sz="0" w:space="0" w:color="auto"/>
              </w:divBdr>
              <w:divsChild>
                <w:div w:id="360984018">
                  <w:marLeft w:val="5"/>
                  <w:marRight w:val="0"/>
                  <w:marTop w:val="0"/>
                  <w:marBottom w:val="0"/>
                  <w:divBdr>
                    <w:top w:val="none" w:sz="0" w:space="0" w:color="auto"/>
                    <w:left w:val="none" w:sz="0" w:space="0" w:color="auto"/>
                    <w:bottom w:val="none" w:sz="0" w:space="0" w:color="auto"/>
                    <w:right w:val="none" w:sz="0" w:space="0" w:color="auto"/>
                  </w:divBdr>
                  <w:divsChild>
                    <w:div w:id="1657686986">
                      <w:marLeft w:val="0"/>
                      <w:marRight w:val="0"/>
                      <w:marTop w:val="0"/>
                      <w:marBottom w:val="0"/>
                      <w:divBdr>
                        <w:top w:val="none" w:sz="0" w:space="0" w:color="auto"/>
                        <w:left w:val="none" w:sz="0" w:space="0" w:color="auto"/>
                        <w:bottom w:val="none" w:sz="0" w:space="0" w:color="auto"/>
                        <w:right w:val="none" w:sz="0" w:space="0" w:color="auto"/>
                      </w:divBdr>
                      <w:divsChild>
                        <w:div w:id="1916238632">
                          <w:marLeft w:val="0"/>
                          <w:marRight w:val="0"/>
                          <w:marTop w:val="0"/>
                          <w:marBottom w:val="0"/>
                          <w:divBdr>
                            <w:top w:val="none" w:sz="0" w:space="0" w:color="auto"/>
                            <w:left w:val="none" w:sz="0" w:space="0" w:color="auto"/>
                            <w:bottom w:val="none" w:sz="0" w:space="0" w:color="auto"/>
                            <w:right w:val="none" w:sz="0" w:space="0" w:color="auto"/>
                          </w:divBdr>
                          <w:divsChild>
                            <w:div w:id="1814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8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gm2014@ugent.be" TargetMode="External"/><Relationship Id="rId5" Type="http://schemas.openxmlformats.org/officeDocument/2006/relationships/hyperlink" Target="mailto:bpgm2018@vub.ac.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Liquid-solid interface characterization of organometals grafted to cross-linked polymers using high-resolution Magic Angle Spi</vt:lpstr>
      <vt:lpstr>Liquid-solid interface characterization of organometals grafted to cross-linked polymers using high-resolution Magic Angle Spi</vt:lpstr>
    </vt:vector>
  </TitlesOfParts>
  <Company>Organische Chemie</Company>
  <LinksUpToDate>false</LinksUpToDate>
  <CharactersWithSpaces>1755</CharactersWithSpaces>
  <SharedDoc>false</SharedDoc>
  <HLinks>
    <vt:vector size="6" baseType="variant">
      <vt:variant>
        <vt:i4>196669</vt:i4>
      </vt:variant>
      <vt:variant>
        <vt:i4>0</vt:i4>
      </vt:variant>
      <vt:variant>
        <vt:i4>0</vt:i4>
      </vt:variant>
      <vt:variant>
        <vt:i4>5</vt:i4>
      </vt:variant>
      <vt:variant>
        <vt:lpwstr>mailto:ybmrs@ugent.be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Liquid-solid interface characterization of organometals grafted to cross-linked polymers using high-resolution Magic Angle Spi</dc:title>
  <dc:creator>Prof. Jose C. Martins</dc:creator>
  <cp:lastModifiedBy>Dirk</cp:lastModifiedBy>
  <cp:revision>2</cp:revision>
  <cp:lastPrinted>2014-01-06T11:20:00Z</cp:lastPrinted>
  <dcterms:created xsi:type="dcterms:W3CDTF">2017-11-10T13:56:00Z</dcterms:created>
  <dcterms:modified xsi:type="dcterms:W3CDTF">2017-11-10T13:56:00Z</dcterms:modified>
</cp:coreProperties>
</file>